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15"/>
        <w:gridCol w:w="1831"/>
        <w:gridCol w:w="2250"/>
        <w:gridCol w:w="3124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B691D67" w:rsidR="00921586" w:rsidRPr="00921586" w:rsidRDefault="00C65CD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Bolton Academy</w:t>
            </w:r>
          </w:p>
        </w:tc>
        <w:tc>
          <w:tcPr>
            <w:tcW w:w="1819" w:type="dxa"/>
          </w:tcPr>
          <w:p w14:paraId="6C96F75A" w14:textId="117CE9D4" w:rsidR="00921586" w:rsidRPr="00921586" w:rsidRDefault="00C65CD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September 18, 2024</w:t>
            </w:r>
          </w:p>
        </w:tc>
        <w:tc>
          <w:tcPr>
            <w:tcW w:w="2253" w:type="dxa"/>
          </w:tcPr>
          <w:p w14:paraId="769C1EA5" w14:textId="053E5314" w:rsidR="00921586" w:rsidRPr="00921586" w:rsidRDefault="00C65CD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6:30pm</w:t>
            </w:r>
          </w:p>
        </w:tc>
        <w:tc>
          <w:tcPr>
            <w:tcW w:w="3128" w:type="dxa"/>
          </w:tcPr>
          <w:p w14:paraId="7D99FB20" w14:textId="4440BF3D" w:rsidR="00921586" w:rsidRDefault="0000000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="00C65CDF" w:rsidRPr="00C65CDF">
                <w:rPr>
                  <w:rStyle w:val="Hyperlink"/>
                  <w:sz w:val="36"/>
                  <w:szCs w:val="36"/>
                </w:rPr>
                <w:t>YouTube</w:t>
              </w:r>
            </w:hyperlink>
          </w:p>
          <w:p w14:paraId="5E508FF5" w14:textId="4E098636" w:rsidR="00C65CDF" w:rsidRPr="00921586" w:rsidRDefault="0000000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2" w:history="1">
              <w:r w:rsidR="00C65CDF" w:rsidRPr="00535543">
                <w:rPr>
                  <w:rStyle w:val="Hyperlink"/>
                  <w:sz w:val="36"/>
                  <w:szCs w:val="36"/>
                </w:rPr>
                <w:t>Zoom</w:t>
              </w:r>
            </w:hyperlink>
            <w:r w:rsidR="00C65CDF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3E4F80F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</w:t>
      </w:r>
      <w:r w:rsidR="00C65CDF">
        <w:rPr>
          <w:sz w:val="24"/>
          <w:szCs w:val="24"/>
          <w:u w:val="single"/>
        </w:rPr>
        <w:t>Meredith Castelan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C65CDF" w:rsidRPr="00535543">
        <w:rPr>
          <w:bCs/>
          <w:sz w:val="24"/>
          <w:szCs w:val="24"/>
          <w:u w:val="single"/>
        </w:rPr>
        <w:t>9/17/2024</w:t>
      </w:r>
      <w:r>
        <w:rPr>
          <w:b/>
          <w:sz w:val="24"/>
          <w:szCs w:val="24"/>
          <w:u w:val="single"/>
        </w:rPr>
        <w:t xml:space="preserve"> 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2913B1F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C65CDF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00D93F8A" w14:textId="641F0F0E" w:rsidR="003461EF" w:rsidRDefault="003461EF" w:rsidP="003461E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9673639" w14:textId="77777777" w:rsidR="003461EF" w:rsidRPr="00244922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797FF2C" w14:textId="77777777" w:rsidR="003461EF" w:rsidRPr="00244922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2595D3C" w14:textId="131BE96B" w:rsidR="003461EF" w:rsidRPr="00484306" w:rsidRDefault="003461EF" w:rsidP="003461E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595A9159" w14:textId="77777777" w:rsidR="003461EF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0286F946" w14:textId="77777777" w:rsidR="003461EF" w:rsidRDefault="003461EF" w:rsidP="003461E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&amp; Priorities Review</w:t>
      </w:r>
    </w:p>
    <w:p w14:paraId="0F15A22A" w14:textId="77777777" w:rsidR="003461EF" w:rsidRDefault="003461EF" w:rsidP="003461E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SMART Goals </w:t>
      </w:r>
    </w:p>
    <w:p w14:paraId="4BFACD6C" w14:textId="77777777" w:rsidR="003461EF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6FA7807F" w14:textId="77777777" w:rsidR="003461EF" w:rsidRDefault="003461EF" w:rsidP="003461E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2024 MAPS Results</w:t>
      </w:r>
    </w:p>
    <w:p w14:paraId="07F9874B" w14:textId="77777777" w:rsidR="003461EF" w:rsidRDefault="003461EF" w:rsidP="003461E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 GA Milestones Results</w:t>
      </w:r>
    </w:p>
    <w:p w14:paraId="0AC8052B" w14:textId="77777777" w:rsidR="003461EF" w:rsidRPr="0083707B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367AE996" w14:textId="77777777" w:rsidR="003461EF" w:rsidRPr="0083707B" w:rsidRDefault="003461EF" w:rsidP="003461EF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>
        <w:rPr>
          <w:rFonts w:ascii="Calibri" w:hAnsi="Calibri" w:cs="Calibri"/>
          <w:sz w:val="24"/>
          <w:szCs w:val="24"/>
        </w:rPr>
        <w:t xml:space="preserve">maintaining or explore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245FE45A" w14:textId="77777777" w:rsidR="003461EF" w:rsidRPr="0083707B" w:rsidRDefault="003461EF" w:rsidP="003461EF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0DC827C4" w14:textId="77777777" w:rsidR="003461EF" w:rsidRPr="0083707B" w:rsidRDefault="003461EF" w:rsidP="003461EF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lastRenderedPageBreak/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52AA403A" w14:textId="7BD2C360" w:rsidR="003461EF" w:rsidRPr="004F19E6" w:rsidRDefault="003461EF" w:rsidP="003461E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686EC97C" w14:textId="77777777" w:rsidR="003461EF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3480C5" w14:textId="77777777" w:rsidR="003461EF" w:rsidRDefault="003461EF" w:rsidP="003461E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623D06E4" w14:textId="77777777" w:rsidR="003461EF" w:rsidRDefault="003461EF" w:rsidP="003461E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Information Items</w:t>
      </w:r>
    </w:p>
    <w:p w14:paraId="5A3E4672" w14:textId="77777777" w:rsidR="003461EF" w:rsidRPr="001A74A9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222179A7" w14:textId="77777777" w:rsidR="003461EF" w:rsidRPr="001A74A9" w:rsidRDefault="003461EF" w:rsidP="003461E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</w:t>
      </w:r>
      <w:r>
        <w:rPr>
          <w:rFonts w:cs="Arial"/>
          <w:sz w:val="24"/>
          <w:szCs w:val="24"/>
        </w:rPr>
        <w:t>3</w:t>
      </w:r>
      <w:r w:rsidRPr="001A74A9">
        <w:rPr>
          <w:rFonts w:cs="Arial"/>
          <w:sz w:val="24"/>
          <w:szCs w:val="24"/>
        </w:rPr>
        <w:t xml:space="preserve"> </w:t>
      </w:r>
    </w:p>
    <w:p w14:paraId="7944C744" w14:textId="51106680" w:rsidR="003461EF" w:rsidRDefault="003461EF" w:rsidP="003461E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E9D8678" w14:textId="77777777" w:rsidR="003461EF" w:rsidRPr="002E661E" w:rsidRDefault="003461EF" w:rsidP="003461E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5C3C92B7" w14:textId="77777777" w:rsidR="003461EF" w:rsidRDefault="003461EF" w:rsidP="003461E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A61A" w14:textId="77777777" w:rsidR="00581602" w:rsidRDefault="00581602" w:rsidP="00D85794">
      <w:pPr>
        <w:spacing w:after="0" w:line="240" w:lineRule="auto"/>
      </w:pPr>
      <w:r>
        <w:separator/>
      </w:r>
    </w:p>
  </w:endnote>
  <w:endnote w:type="continuationSeparator" w:id="0">
    <w:p w14:paraId="660259EA" w14:textId="77777777" w:rsidR="00581602" w:rsidRDefault="0058160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1906C22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461EF">
      <w:rPr>
        <w:noProof/>
        <w:sz w:val="18"/>
        <w:szCs w:val="18"/>
      </w:rPr>
      <w:t>9/17/2024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63C81" w14:textId="77777777" w:rsidR="00581602" w:rsidRDefault="00581602" w:rsidP="00D85794">
      <w:pPr>
        <w:spacing w:after="0" w:line="240" w:lineRule="auto"/>
      </w:pPr>
      <w:r>
        <w:separator/>
      </w:r>
    </w:p>
  </w:footnote>
  <w:footnote w:type="continuationSeparator" w:id="0">
    <w:p w14:paraId="75A22821" w14:textId="77777777" w:rsidR="00581602" w:rsidRDefault="0058160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1F67C4"/>
    <w:rsid w:val="00212BFC"/>
    <w:rsid w:val="0026297A"/>
    <w:rsid w:val="002960A0"/>
    <w:rsid w:val="003461EF"/>
    <w:rsid w:val="0035745E"/>
    <w:rsid w:val="003D4900"/>
    <w:rsid w:val="00535543"/>
    <w:rsid w:val="00581602"/>
    <w:rsid w:val="005B4D7E"/>
    <w:rsid w:val="00602B61"/>
    <w:rsid w:val="00616DC7"/>
    <w:rsid w:val="006E7802"/>
    <w:rsid w:val="00921586"/>
    <w:rsid w:val="00A471B4"/>
    <w:rsid w:val="00AF14E0"/>
    <w:rsid w:val="00B4244D"/>
    <w:rsid w:val="00C65CDF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C65CD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9916284041?pwd=d5M1MBdKr5AC2jjCvROSM2LGYSTmVy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@boltonacademy1946/strea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Meredith Woolard</cp:lastModifiedBy>
  <cp:revision>5</cp:revision>
  <dcterms:created xsi:type="dcterms:W3CDTF">2024-09-17T16:22:00Z</dcterms:created>
  <dcterms:modified xsi:type="dcterms:W3CDTF">2024-09-17T16:28:00Z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